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B5F84" w14:textId="77777777" w:rsidR="008E2511" w:rsidRDefault="008E2511" w:rsidP="008E2511">
      <w:pPr>
        <w:jc w:val="center"/>
        <w:rPr>
          <w:rFonts w:ascii="Arial" w:hAnsi="Arial" w:cs="Arial"/>
        </w:rPr>
      </w:pPr>
      <w:r>
        <w:rPr>
          <w:rFonts w:ascii="Arial" w:hAnsi="Arial" w:cs="Arial"/>
          <w:noProof/>
        </w:rPr>
        <w:drawing>
          <wp:inline distT="0" distB="0" distL="0" distR="0" wp14:anchorId="729F79AD" wp14:editId="6B0BDE27">
            <wp:extent cx="3658111" cy="1352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 Logo.PNG"/>
                    <pic:cNvPicPr/>
                  </pic:nvPicPr>
                  <pic:blipFill>
                    <a:blip r:embed="rId4">
                      <a:extLst>
                        <a:ext uri="{28A0092B-C50C-407E-A947-70E740481C1C}">
                          <a14:useLocalDpi xmlns:a14="http://schemas.microsoft.com/office/drawing/2010/main" val="0"/>
                        </a:ext>
                      </a:extLst>
                    </a:blip>
                    <a:stretch>
                      <a:fillRect/>
                    </a:stretch>
                  </pic:blipFill>
                  <pic:spPr>
                    <a:xfrm>
                      <a:off x="0" y="0"/>
                      <a:ext cx="3658111" cy="1352739"/>
                    </a:xfrm>
                    <a:prstGeom prst="rect">
                      <a:avLst/>
                    </a:prstGeom>
                  </pic:spPr>
                </pic:pic>
              </a:graphicData>
            </a:graphic>
          </wp:inline>
        </w:drawing>
      </w:r>
    </w:p>
    <w:p w14:paraId="629C07F1" w14:textId="77777777" w:rsidR="008E2511" w:rsidRDefault="008E2511" w:rsidP="008E2511">
      <w:pPr>
        <w:jc w:val="center"/>
        <w:rPr>
          <w:rFonts w:ascii="Arial" w:hAnsi="Arial" w:cs="Arial"/>
        </w:rPr>
      </w:pPr>
      <w:r>
        <w:rPr>
          <w:rFonts w:ascii="Arial" w:hAnsi="Arial" w:cs="Arial"/>
        </w:rPr>
        <w:t>Owner, Vehicle Information, and Ordering Sheet</w:t>
      </w:r>
    </w:p>
    <w:p w14:paraId="16E9A336" w14:textId="77777777" w:rsidR="008E2511" w:rsidRDefault="008E2511" w:rsidP="008E2511">
      <w:pPr>
        <w:jc w:val="center"/>
        <w:rPr>
          <w:rFonts w:ascii="Arial" w:hAnsi="Arial" w:cs="Arial"/>
        </w:rPr>
      </w:pPr>
    </w:p>
    <w:p w14:paraId="1C270F5C" w14:textId="77777777" w:rsidR="008E2511" w:rsidRDefault="008E2511" w:rsidP="008E2511">
      <w:pPr>
        <w:rPr>
          <w:rFonts w:ascii="Arial" w:hAnsi="Arial" w:cs="Arial"/>
        </w:rPr>
      </w:pPr>
      <w:r>
        <w:rPr>
          <w:rFonts w:ascii="Arial" w:hAnsi="Arial" w:cs="Arial"/>
        </w:rPr>
        <w:t>Thank you for choosing VaporWorx! We know you have many choices for fuel delivery systems, so we do appreciate the trust that you have give</w:t>
      </w:r>
      <w:bookmarkStart w:id="0" w:name="_GoBack"/>
      <w:bookmarkEnd w:id="0"/>
      <w:r>
        <w:rPr>
          <w:rFonts w:ascii="Arial" w:hAnsi="Arial" w:cs="Arial"/>
        </w:rPr>
        <w:t>n us with your inquiry.</w:t>
      </w:r>
    </w:p>
    <w:p w14:paraId="2184ED81" w14:textId="77777777" w:rsidR="008E2511" w:rsidRDefault="008E2511" w:rsidP="008E2511">
      <w:pPr>
        <w:rPr>
          <w:rFonts w:ascii="Arial" w:hAnsi="Arial" w:cs="Arial"/>
        </w:rPr>
      </w:pPr>
    </w:p>
    <w:p w14:paraId="0398205E" w14:textId="77777777" w:rsidR="008E2511" w:rsidRDefault="008E2511" w:rsidP="008E2511">
      <w:pPr>
        <w:rPr>
          <w:rFonts w:ascii="Arial" w:hAnsi="Arial" w:cs="Arial"/>
        </w:rPr>
      </w:pPr>
      <w:r>
        <w:rPr>
          <w:rFonts w:ascii="Arial" w:hAnsi="Arial" w:cs="Arial"/>
        </w:rPr>
        <w:t xml:space="preserve">The following information sheet and menu will be used to provide you with a fueling package that makes sense for your application. The items in the menu may, or may not, work for your application. It is suggested that an evaluation of where the various components will be mounted, especially the fuel pressure sensor for the </w:t>
      </w:r>
      <w:proofErr w:type="spellStart"/>
      <w:r>
        <w:rPr>
          <w:rFonts w:ascii="Arial" w:hAnsi="Arial" w:cs="Arial"/>
        </w:rPr>
        <w:t>FlowWorx</w:t>
      </w:r>
      <w:proofErr w:type="spellEnd"/>
      <w:r>
        <w:rPr>
          <w:rFonts w:ascii="Arial" w:hAnsi="Arial" w:cs="Arial"/>
        </w:rPr>
        <w:t xml:space="preserve"> and </w:t>
      </w:r>
      <w:proofErr w:type="spellStart"/>
      <w:r>
        <w:rPr>
          <w:rFonts w:ascii="Arial" w:hAnsi="Arial" w:cs="Arial"/>
        </w:rPr>
        <w:t>PressureWorx</w:t>
      </w:r>
      <w:proofErr w:type="spellEnd"/>
      <w:r>
        <w:rPr>
          <w:rFonts w:ascii="Arial" w:hAnsi="Arial" w:cs="Arial"/>
        </w:rPr>
        <w:t xml:space="preserve"> electronic fuel pump speed control systems.</w:t>
      </w:r>
    </w:p>
    <w:p w14:paraId="7E1E79F5" w14:textId="77777777" w:rsidR="008E2511" w:rsidRDefault="008E2511" w:rsidP="008E2511">
      <w:pPr>
        <w:rPr>
          <w:rFonts w:ascii="Arial" w:hAnsi="Arial" w:cs="Arial"/>
        </w:rPr>
      </w:pPr>
    </w:p>
    <w:p w14:paraId="7239949A" w14:textId="77777777" w:rsidR="008E2511" w:rsidRDefault="008E2511" w:rsidP="008E2511">
      <w:pPr>
        <w:rPr>
          <w:rFonts w:ascii="Arial" w:hAnsi="Arial" w:cs="Arial"/>
        </w:rPr>
      </w:pPr>
      <w:r>
        <w:rPr>
          <w:rFonts w:ascii="Arial" w:hAnsi="Arial" w:cs="Arial"/>
        </w:rPr>
        <w:t>Some of these components may also be included in your tank purchase. Please verify what your tank has before ordering.</w:t>
      </w:r>
    </w:p>
    <w:p w14:paraId="2606C7AA" w14:textId="77777777" w:rsidR="008E2511" w:rsidRDefault="008E2511" w:rsidP="008E2511">
      <w:pPr>
        <w:rPr>
          <w:rFonts w:ascii="Arial" w:hAnsi="Arial" w:cs="Arial"/>
        </w:rPr>
      </w:pPr>
    </w:p>
    <w:p w14:paraId="6D269800" w14:textId="77777777" w:rsidR="008E2511" w:rsidRDefault="008E2511" w:rsidP="008E2511">
      <w:pPr>
        <w:rPr>
          <w:rFonts w:ascii="Arial" w:hAnsi="Arial" w:cs="Arial"/>
        </w:rPr>
      </w:pPr>
      <w:r>
        <w:rPr>
          <w:rFonts w:ascii="Arial" w:hAnsi="Arial" w:cs="Arial"/>
        </w:rPr>
        <w:t>Please fill out the following the best you can. The more complete the information is, the better the recommendation can be.</w:t>
      </w:r>
    </w:p>
    <w:p w14:paraId="7CA230A2" w14:textId="77777777" w:rsidR="008E2511" w:rsidRDefault="008E2511" w:rsidP="008E2511">
      <w:pPr>
        <w:rPr>
          <w:rFonts w:ascii="Arial" w:hAnsi="Arial" w:cs="Arial"/>
        </w:rPr>
      </w:pPr>
    </w:p>
    <w:p w14:paraId="7530A1C5" w14:textId="77777777" w:rsidR="008E2511" w:rsidRDefault="008E2511" w:rsidP="008E2511">
      <w:pPr>
        <w:rPr>
          <w:rFonts w:ascii="Arial" w:hAnsi="Arial" w:cs="Arial"/>
          <w:b/>
          <w:i/>
          <w:u w:val="single"/>
        </w:rPr>
      </w:pPr>
      <w:r>
        <w:rPr>
          <w:rFonts w:ascii="Arial" w:hAnsi="Arial" w:cs="Arial"/>
          <w:b/>
          <w:i/>
          <w:u w:val="single"/>
        </w:rPr>
        <w:t xml:space="preserve">Owner and </w:t>
      </w:r>
      <w:r w:rsidRPr="00254EF0">
        <w:rPr>
          <w:rFonts w:ascii="Arial" w:hAnsi="Arial" w:cs="Arial"/>
          <w:b/>
          <w:i/>
          <w:u w:val="single"/>
        </w:rPr>
        <w:t>Vehicle Information</w:t>
      </w:r>
    </w:p>
    <w:p w14:paraId="65BB0A8F" w14:textId="77777777" w:rsidR="008E2511" w:rsidRDefault="008E2511" w:rsidP="008E2511">
      <w:pPr>
        <w:rPr>
          <w:rFonts w:ascii="Arial" w:hAnsi="Arial" w:cs="Arial"/>
          <w:b/>
          <w:i/>
          <w:u w:val="single"/>
        </w:rPr>
      </w:pPr>
    </w:p>
    <w:p w14:paraId="539103DD" w14:textId="77777777" w:rsidR="008E2511" w:rsidRPr="009E5309" w:rsidRDefault="008E2511" w:rsidP="008E2511">
      <w:pPr>
        <w:rPr>
          <w:rFonts w:ascii="Arial" w:hAnsi="Arial" w:cs="Arial"/>
        </w:rPr>
      </w:pPr>
      <w:r>
        <w:rPr>
          <w:rFonts w:ascii="Arial" w:hAnsi="Arial" w:cs="Arial"/>
        </w:rPr>
        <w:t xml:space="preserve">Note: The information below will not be sold, spread around, or used in any other ways other than in the honest use of this transaction. </w:t>
      </w:r>
    </w:p>
    <w:p w14:paraId="7D4E0F0C" w14:textId="77777777" w:rsidR="008E2511" w:rsidRDefault="008E2511" w:rsidP="008E2511">
      <w:pPr>
        <w:rPr>
          <w:rFonts w:ascii="Arial" w:hAnsi="Arial" w:cs="Arial"/>
        </w:rPr>
      </w:pPr>
    </w:p>
    <w:p w14:paraId="36A4306D" w14:textId="77777777" w:rsidR="008E2511" w:rsidRDefault="008E2511" w:rsidP="008E2511">
      <w:pPr>
        <w:rPr>
          <w:rFonts w:ascii="Arial" w:hAnsi="Arial" w:cs="Arial"/>
        </w:rPr>
      </w:pPr>
      <w:r>
        <w:rPr>
          <w:rFonts w:ascii="Arial" w:hAnsi="Arial" w:cs="Arial"/>
        </w:rPr>
        <w:t>Name of person purchasing the equipment:</w:t>
      </w:r>
    </w:p>
    <w:p w14:paraId="53E2A32F" w14:textId="77777777" w:rsidR="008E2511" w:rsidRDefault="008E2511" w:rsidP="008E2511">
      <w:pPr>
        <w:rPr>
          <w:rFonts w:ascii="Arial" w:hAnsi="Arial" w:cs="Arial"/>
        </w:rPr>
      </w:pPr>
    </w:p>
    <w:p w14:paraId="389B16E5" w14:textId="77777777" w:rsidR="008E2511" w:rsidRDefault="008E2511" w:rsidP="008E2511">
      <w:pPr>
        <w:rPr>
          <w:rFonts w:ascii="Arial" w:hAnsi="Arial" w:cs="Arial"/>
        </w:rPr>
      </w:pPr>
      <w:r>
        <w:rPr>
          <w:rFonts w:ascii="Arial" w:hAnsi="Arial" w:cs="Arial"/>
        </w:rPr>
        <w:t>Shipping address:</w:t>
      </w:r>
    </w:p>
    <w:p w14:paraId="30CA1A59" w14:textId="77777777" w:rsidR="008E2511" w:rsidRDefault="008E2511" w:rsidP="008E2511">
      <w:pPr>
        <w:rPr>
          <w:rFonts w:ascii="Arial" w:hAnsi="Arial" w:cs="Arial"/>
        </w:rPr>
      </w:pPr>
    </w:p>
    <w:p w14:paraId="546182ED" w14:textId="77777777" w:rsidR="008E2511" w:rsidRDefault="008E2511" w:rsidP="008E2511">
      <w:pPr>
        <w:rPr>
          <w:rFonts w:ascii="Arial" w:hAnsi="Arial" w:cs="Arial"/>
        </w:rPr>
      </w:pPr>
      <w:r>
        <w:rPr>
          <w:rFonts w:ascii="Arial" w:hAnsi="Arial" w:cs="Arial"/>
        </w:rPr>
        <w:t>Telephone number:</w:t>
      </w:r>
    </w:p>
    <w:p w14:paraId="3BE89996" w14:textId="77777777" w:rsidR="008E2511" w:rsidRDefault="008E2511" w:rsidP="008E2511">
      <w:pPr>
        <w:rPr>
          <w:rFonts w:ascii="Arial" w:hAnsi="Arial" w:cs="Arial"/>
        </w:rPr>
      </w:pPr>
    </w:p>
    <w:p w14:paraId="6558E103" w14:textId="77777777" w:rsidR="008E2511" w:rsidRDefault="008E2511" w:rsidP="008E2511">
      <w:pPr>
        <w:rPr>
          <w:rFonts w:ascii="Arial" w:hAnsi="Arial" w:cs="Arial"/>
        </w:rPr>
      </w:pPr>
      <w:r>
        <w:rPr>
          <w:rFonts w:ascii="Arial" w:hAnsi="Arial" w:cs="Arial"/>
        </w:rPr>
        <w:t>Email address:</w:t>
      </w:r>
    </w:p>
    <w:p w14:paraId="1DBD21E9" w14:textId="77777777" w:rsidR="008E2511" w:rsidRDefault="008E2511" w:rsidP="008E2511">
      <w:pPr>
        <w:rPr>
          <w:rFonts w:ascii="Arial" w:hAnsi="Arial" w:cs="Arial"/>
        </w:rPr>
      </w:pPr>
    </w:p>
    <w:p w14:paraId="7BCA97BF" w14:textId="77777777" w:rsidR="008E2511" w:rsidRDefault="008E2511" w:rsidP="008E2511">
      <w:pPr>
        <w:rPr>
          <w:rFonts w:ascii="Arial" w:hAnsi="Arial" w:cs="Arial"/>
        </w:rPr>
      </w:pPr>
      <w:proofErr w:type="spellStart"/>
      <w:r>
        <w:rPr>
          <w:rFonts w:ascii="Arial" w:hAnsi="Arial" w:cs="Arial"/>
        </w:rPr>
        <w:t>Paypal</w:t>
      </w:r>
      <w:proofErr w:type="spellEnd"/>
      <w:r>
        <w:rPr>
          <w:rFonts w:ascii="Arial" w:hAnsi="Arial" w:cs="Arial"/>
        </w:rPr>
        <w:t xml:space="preserve"> address:</w:t>
      </w:r>
    </w:p>
    <w:p w14:paraId="262C6BC1" w14:textId="77777777" w:rsidR="008E2511" w:rsidRDefault="008E2511" w:rsidP="008E2511">
      <w:pPr>
        <w:rPr>
          <w:rFonts w:ascii="Arial" w:hAnsi="Arial" w:cs="Arial"/>
        </w:rPr>
      </w:pPr>
    </w:p>
    <w:p w14:paraId="112E9E36" w14:textId="77777777" w:rsidR="008E2511" w:rsidRDefault="008E2511" w:rsidP="008E2511">
      <w:pPr>
        <w:rPr>
          <w:rFonts w:ascii="Arial" w:hAnsi="Arial" w:cs="Arial"/>
        </w:rPr>
      </w:pPr>
      <w:r>
        <w:rPr>
          <w:rFonts w:ascii="Arial" w:hAnsi="Arial" w:cs="Arial"/>
        </w:rPr>
        <w:t>Vehicle Make:</w:t>
      </w:r>
    </w:p>
    <w:p w14:paraId="447841F4" w14:textId="77777777" w:rsidR="008E2511" w:rsidRDefault="008E2511" w:rsidP="008E2511">
      <w:pPr>
        <w:rPr>
          <w:rFonts w:ascii="Arial" w:hAnsi="Arial" w:cs="Arial"/>
        </w:rPr>
      </w:pPr>
    </w:p>
    <w:p w14:paraId="5486FA4B" w14:textId="77777777" w:rsidR="008E2511" w:rsidRDefault="008E2511" w:rsidP="008E2511">
      <w:pPr>
        <w:rPr>
          <w:rFonts w:ascii="Arial" w:hAnsi="Arial" w:cs="Arial"/>
        </w:rPr>
      </w:pPr>
      <w:r>
        <w:rPr>
          <w:rFonts w:ascii="Arial" w:hAnsi="Arial" w:cs="Arial"/>
        </w:rPr>
        <w:t>Model:</w:t>
      </w:r>
    </w:p>
    <w:p w14:paraId="593CE21E" w14:textId="77777777" w:rsidR="008E2511" w:rsidRDefault="008E2511" w:rsidP="008E2511">
      <w:pPr>
        <w:rPr>
          <w:rFonts w:ascii="Arial" w:hAnsi="Arial" w:cs="Arial"/>
        </w:rPr>
      </w:pPr>
    </w:p>
    <w:p w14:paraId="0FBB6EB2" w14:textId="77777777" w:rsidR="008E2511" w:rsidRDefault="008E2511" w:rsidP="008E2511">
      <w:pPr>
        <w:rPr>
          <w:rFonts w:ascii="Arial" w:hAnsi="Arial" w:cs="Arial"/>
        </w:rPr>
      </w:pPr>
      <w:r>
        <w:rPr>
          <w:rFonts w:ascii="Arial" w:hAnsi="Arial" w:cs="Arial"/>
        </w:rPr>
        <w:t>Year:</w:t>
      </w:r>
    </w:p>
    <w:p w14:paraId="24925551" w14:textId="77777777" w:rsidR="008E2511" w:rsidRDefault="008E2511" w:rsidP="008E2511">
      <w:pPr>
        <w:rPr>
          <w:rFonts w:ascii="Arial" w:hAnsi="Arial" w:cs="Arial"/>
        </w:rPr>
      </w:pPr>
    </w:p>
    <w:p w14:paraId="1CDFD62D" w14:textId="77777777" w:rsidR="008E2511" w:rsidRDefault="008E2511" w:rsidP="008E2511">
      <w:pPr>
        <w:rPr>
          <w:rFonts w:ascii="Arial" w:hAnsi="Arial" w:cs="Arial"/>
        </w:rPr>
      </w:pPr>
      <w:r>
        <w:rPr>
          <w:rFonts w:ascii="Arial" w:hAnsi="Arial" w:cs="Arial"/>
        </w:rPr>
        <w:t>Engine type/size</w:t>
      </w:r>
    </w:p>
    <w:p w14:paraId="52283657" w14:textId="77777777" w:rsidR="008E2511" w:rsidRDefault="008E2511" w:rsidP="008E2511">
      <w:pPr>
        <w:rPr>
          <w:rFonts w:ascii="Arial" w:hAnsi="Arial" w:cs="Arial"/>
        </w:rPr>
      </w:pPr>
    </w:p>
    <w:p w14:paraId="6BB99812" w14:textId="77777777" w:rsidR="008E2511" w:rsidRDefault="008E2511" w:rsidP="008E2511">
      <w:pPr>
        <w:rPr>
          <w:rFonts w:ascii="Arial" w:hAnsi="Arial" w:cs="Arial"/>
        </w:rPr>
      </w:pPr>
      <w:r>
        <w:rPr>
          <w:rFonts w:ascii="Arial" w:hAnsi="Arial" w:cs="Arial"/>
        </w:rPr>
        <w:t>Maximum horsepower (FWHP or RWHP):</w:t>
      </w:r>
    </w:p>
    <w:p w14:paraId="4A0BDD07" w14:textId="77777777" w:rsidR="008E2511" w:rsidRDefault="008E2511" w:rsidP="008E2511">
      <w:pPr>
        <w:rPr>
          <w:rFonts w:ascii="Arial" w:hAnsi="Arial" w:cs="Arial"/>
        </w:rPr>
      </w:pPr>
    </w:p>
    <w:p w14:paraId="442B445D" w14:textId="77777777" w:rsidR="008E2511" w:rsidRDefault="008E2511" w:rsidP="008E2511">
      <w:pPr>
        <w:rPr>
          <w:rFonts w:ascii="Arial" w:hAnsi="Arial" w:cs="Arial"/>
        </w:rPr>
      </w:pPr>
      <w:r>
        <w:rPr>
          <w:rFonts w:ascii="Arial" w:hAnsi="Arial" w:cs="Arial"/>
        </w:rPr>
        <w:t>Naturally Aspirated:</w:t>
      </w:r>
    </w:p>
    <w:p w14:paraId="4AEA7010" w14:textId="77777777" w:rsidR="008E2511" w:rsidRDefault="008E2511" w:rsidP="008E2511">
      <w:pPr>
        <w:rPr>
          <w:rFonts w:ascii="Arial" w:hAnsi="Arial" w:cs="Arial"/>
        </w:rPr>
      </w:pPr>
    </w:p>
    <w:p w14:paraId="1ED9EC35" w14:textId="77777777" w:rsidR="008E2511" w:rsidRDefault="008E2511" w:rsidP="008E2511">
      <w:pPr>
        <w:rPr>
          <w:rFonts w:ascii="Arial" w:hAnsi="Arial" w:cs="Arial"/>
        </w:rPr>
      </w:pPr>
      <w:r>
        <w:rPr>
          <w:rFonts w:ascii="Arial" w:hAnsi="Arial" w:cs="Arial"/>
        </w:rPr>
        <w:t>Supercharged:</w:t>
      </w:r>
      <w:r>
        <w:rPr>
          <w:rFonts w:ascii="Arial" w:hAnsi="Arial" w:cs="Arial"/>
        </w:rPr>
        <w:tab/>
      </w:r>
      <w:r>
        <w:rPr>
          <w:rFonts w:ascii="Arial" w:hAnsi="Arial" w:cs="Arial"/>
        </w:rPr>
        <w:tab/>
      </w:r>
      <w:r>
        <w:rPr>
          <w:rFonts w:ascii="Arial" w:hAnsi="Arial" w:cs="Arial"/>
        </w:rPr>
        <w:tab/>
        <w:t>Maximum boost level (psi):</w:t>
      </w:r>
    </w:p>
    <w:p w14:paraId="2947714A" w14:textId="77777777" w:rsidR="008E2511" w:rsidRDefault="008E2511" w:rsidP="008E2511">
      <w:pPr>
        <w:rPr>
          <w:rFonts w:ascii="Arial" w:hAnsi="Arial" w:cs="Arial"/>
        </w:rPr>
      </w:pPr>
    </w:p>
    <w:p w14:paraId="34D1FB07" w14:textId="77777777" w:rsidR="008E2511" w:rsidRDefault="008E2511" w:rsidP="008E2511">
      <w:pPr>
        <w:rPr>
          <w:rFonts w:ascii="Arial" w:hAnsi="Arial" w:cs="Arial"/>
        </w:rPr>
      </w:pPr>
      <w:r>
        <w:rPr>
          <w:rFonts w:ascii="Arial" w:hAnsi="Arial" w:cs="Arial"/>
        </w:rPr>
        <w:t>Turbocharged:</w:t>
      </w:r>
      <w:r>
        <w:rPr>
          <w:rFonts w:ascii="Arial" w:hAnsi="Arial" w:cs="Arial"/>
        </w:rPr>
        <w:tab/>
      </w:r>
      <w:r>
        <w:rPr>
          <w:rFonts w:ascii="Arial" w:hAnsi="Arial" w:cs="Arial"/>
        </w:rPr>
        <w:tab/>
      </w:r>
      <w:r>
        <w:rPr>
          <w:rFonts w:ascii="Arial" w:hAnsi="Arial" w:cs="Arial"/>
        </w:rPr>
        <w:tab/>
        <w:t>Maximum boost level (psi):</w:t>
      </w:r>
    </w:p>
    <w:p w14:paraId="7697F888" w14:textId="77777777" w:rsidR="008E2511" w:rsidRDefault="008E2511" w:rsidP="008E2511">
      <w:pPr>
        <w:rPr>
          <w:rFonts w:ascii="Arial" w:hAnsi="Arial" w:cs="Arial"/>
        </w:rPr>
      </w:pPr>
    </w:p>
    <w:p w14:paraId="3F267410" w14:textId="77777777" w:rsidR="008E2511" w:rsidRDefault="008E2511" w:rsidP="008E2511">
      <w:pPr>
        <w:rPr>
          <w:rFonts w:ascii="Arial" w:hAnsi="Arial" w:cs="Arial"/>
        </w:rPr>
      </w:pPr>
      <w:r>
        <w:rPr>
          <w:rFonts w:ascii="Arial" w:hAnsi="Arial" w:cs="Arial"/>
        </w:rPr>
        <w:t>Estimated at-idle vacuum level (</w:t>
      </w:r>
      <w:proofErr w:type="spellStart"/>
      <w:r>
        <w:rPr>
          <w:rFonts w:ascii="Arial" w:hAnsi="Arial" w:cs="Arial"/>
        </w:rPr>
        <w:t>inHg</w:t>
      </w:r>
      <w:proofErr w:type="spellEnd"/>
      <w:r>
        <w:rPr>
          <w:rFonts w:ascii="Arial" w:hAnsi="Arial" w:cs="Arial"/>
        </w:rPr>
        <w:t>):</w:t>
      </w:r>
    </w:p>
    <w:p w14:paraId="413F70FD" w14:textId="77777777" w:rsidR="008E2511" w:rsidRDefault="008E2511" w:rsidP="008E2511">
      <w:pPr>
        <w:rPr>
          <w:rFonts w:ascii="Arial" w:hAnsi="Arial" w:cs="Arial"/>
        </w:rPr>
      </w:pPr>
    </w:p>
    <w:p w14:paraId="39DE7852" w14:textId="77777777" w:rsidR="008E2511" w:rsidRDefault="008E2511" w:rsidP="008E2511">
      <w:pPr>
        <w:rPr>
          <w:rFonts w:ascii="Arial" w:hAnsi="Arial" w:cs="Arial"/>
        </w:rPr>
      </w:pPr>
      <w:r>
        <w:rPr>
          <w:rFonts w:ascii="Arial" w:hAnsi="Arial" w:cs="Arial"/>
        </w:rPr>
        <w:t>Fuel injector size (</w:t>
      </w:r>
      <w:proofErr w:type="spellStart"/>
      <w:r>
        <w:rPr>
          <w:rFonts w:ascii="Arial" w:hAnsi="Arial" w:cs="Arial"/>
        </w:rPr>
        <w:t>lb</w:t>
      </w:r>
      <w:proofErr w:type="spellEnd"/>
      <w:r>
        <w:rPr>
          <w:rFonts w:ascii="Arial" w:hAnsi="Arial" w:cs="Arial"/>
        </w:rPr>
        <w:t>/</w:t>
      </w:r>
      <w:proofErr w:type="spellStart"/>
      <w:r>
        <w:rPr>
          <w:rFonts w:ascii="Arial" w:hAnsi="Arial" w:cs="Arial"/>
        </w:rPr>
        <w:t>hr</w:t>
      </w:r>
      <w:proofErr w:type="spellEnd"/>
      <w:r>
        <w:rPr>
          <w:rFonts w:ascii="Arial" w:hAnsi="Arial" w:cs="Arial"/>
        </w:rPr>
        <w:t>):</w:t>
      </w:r>
    </w:p>
    <w:p w14:paraId="26BAB689" w14:textId="77777777" w:rsidR="008E2511" w:rsidRDefault="008E2511" w:rsidP="008E2511">
      <w:pPr>
        <w:rPr>
          <w:rFonts w:ascii="Arial" w:hAnsi="Arial" w:cs="Arial"/>
        </w:rPr>
      </w:pPr>
    </w:p>
    <w:p w14:paraId="63F969F4" w14:textId="77777777" w:rsidR="008E2511" w:rsidRDefault="008E2511" w:rsidP="008E2511">
      <w:pPr>
        <w:rPr>
          <w:rFonts w:ascii="Arial" w:hAnsi="Arial" w:cs="Arial"/>
        </w:rPr>
      </w:pPr>
      <w:r>
        <w:rPr>
          <w:rFonts w:ascii="Arial" w:hAnsi="Arial" w:cs="Arial"/>
        </w:rPr>
        <w:t>MAP sensor (</w:t>
      </w:r>
      <w:proofErr w:type="spellStart"/>
      <w:r>
        <w:rPr>
          <w:rFonts w:ascii="Arial" w:hAnsi="Arial" w:cs="Arial"/>
        </w:rPr>
        <w:t>PressureWorx</w:t>
      </w:r>
      <w:proofErr w:type="spellEnd"/>
      <w:r>
        <w:rPr>
          <w:rFonts w:ascii="Arial" w:hAnsi="Arial" w:cs="Arial"/>
        </w:rPr>
        <w:t xml:space="preserve"> system only.)</w:t>
      </w:r>
    </w:p>
    <w:p w14:paraId="72629AB7" w14:textId="77777777" w:rsidR="008E2511" w:rsidRPr="00EF31F2" w:rsidRDefault="008E2511" w:rsidP="008E2511">
      <w:pPr>
        <w:rPr>
          <w:rFonts w:ascii="Arial" w:hAnsi="Arial" w:cs="Arial"/>
          <w:lang w:val="fr-FR"/>
        </w:rPr>
      </w:pPr>
      <w:r w:rsidRPr="00EF31F2">
        <w:rPr>
          <w:rFonts w:ascii="Arial" w:hAnsi="Arial" w:cs="Arial"/>
          <w:lang w:val="fr-FR"/>
        </w:rPr>
        <w:t xml:space="preserve">P/N: </w:t>
      </w:r>
    </w:p>
    <w:p w14:paraId="4BD65FF5" w14:textId="77777777" w:rsidR="008E2511" w:rsidRPr="00D07414" w:rsidRDefault="008E2511" w:rsidP="008E2511">
      <w:pPr>
        <w:rPr>
          <w:rFonts w:ascii="Arial" w:hAnsi="Arial" w:cs="Arial"/>
          <w:lang w:val="fr-FR"/>
        </w:rPr>
      </w:pPr>
      <w:r w:rsidRPr="00D07414">
        <w:rPr>
          <w:rFonts w:ascii="Arial" w:hAnsi="Arial" w:cs="Arial"/>
          <w:lang w:val="fr-FR"/>
        </w:rPr>
        <w:t>Application (i.e. LS2 Corvette):</w:t>
      </w:r>
    </w:p>
    <w:p w14:paraId="7A2C0F0B" w14:textId="77777777" w:rsidR="008E2511" w:rsidRDefault="008E2511" w:rsidP="008E2511">
      <w:pPr>
        <w:rPr>
          <w:rFonts w:ascii="Arial" w:hAnsi="Arial" w:cs="Arial"/>
        </w:rPr>
      </w:pPr>
      <w:r>
        <w:rPr>
          <w:rFonts w:ascii="Arial" w:hAnsi="Arial" w:cs="Arial"/>
        </w:rPr>
        <w:t>BAR rating (i.e. 1bar, 2bar, 3bar):</w:t>
      </w:r>
    </w:p>
    <w:p w14:paraId="074A1F6C" w14:textId="77777777" w:rsidR="008E2511" w:rsidRDefault="008E2511" w:rsidP="008E2511">
      <w:pPr>
        <w:rPr>
          <w:rFonts w:ascii="Arial" w:hAnsi="Arial" w:cs="Arial"/>
        </w:rPr>
      </w:pPr>
    </w:p>
    <w:p w14:paraId="41A4209D" w14:textId="77777777" w:rsidR="008E2511" w:rsidRDefault="008E2511" w:rsidP="008E2511">
      <w:pPr>
        <w:rPr>
          <w:rFonts w:ascii="Arial" w:hAnsi="Arial" w:cs="Arial"/>
        </w:rPr>
      </w:pPr>
      <w:r>
        <w:rPr>
          <w:rFonts w:ascii="Arial" w:hAnsi="Arial" w:cs="Arial"/>
        </w:rPr>
        <w:t>PCM/ECM type, i.e. GM 0411, GM E38, Mast, Holley Dominator, etc.</w:t>
      </w:r>
    </w:p>
    <w:p w14:paraId="50841195" w14:textId="77777777" w:rsidR="008E2511" w:rsidRDefault="008E2511" w:rsidP="008E2511">
      <w:pPr>
        <w:rPr>
          <w:rFonts w:ascii="Arial" w:hAnsi="Arial" w:cs="Arial"/>
        </w:rPr>
      </w:pPr>
    </w:p>
    <w:p w14:paraId="75A36634" w14:textId="77777777" w:rsidR="008E2511" w:rsidRDefault="008E2511" w:rsidP="008E2511">
      <w:pPr>
        <w:rPr>
          <w:rFonts w:ascii="Arial" w:hAnsi="Arial" w:cs="Arial"/>
        </w:rPr>
      </w:pPr>
    </w:p>
    <w:p w14:paraId="1894DA5F" w14:textId="77777777" w:rsidR="008E2511" w:rsidRDefault="008E2511" w:rsidP="008E2511">
      <w:pPr>
        <w:rPr>
          <w:rFonts w:ascii="Arial" w:hAnsi="Arial" w:cs="Arial"/>
        </w:rPr>
      </w:pPr>
      <w:r>
        <w:rPr>
          <w:rFonts w:ascii="Arial" w:hAnsi="Arial" w:cs="Arial"/>
        </w:rPr>
        <w:t xml:space="preserve">Where will the vehicle battery be located? Trunk.   Engine compartment.  </w:t>
      </w:r>
    </w:p>
    <w:p w14:paraId="218A1D32" w14:textId="77777777" w:rsidR="008E2511" w:rsidRDefault="008E2511" w:rsidP="008E2511">
      <w:pPr>
        <w:rPr>
          <w:rFonts w:ascii="Arial" w:hAnsi="Arial" w:cs="Arial"/>
        </w:rPr>
      </w:pPr>
    </w:p>
    <w:p w14:paraId="4A8EC0DC" w14:textId="77777777" w:rsidR="008E2511" w:rsidRDefault="008E2511" w:rsidP="008E2511">
      <w:pPr>
        <w:rPr>
          <w:rFonts w:ascii="Arial" w:hAnsi="Arial" w:cs="Arial"/>
        </w:rPr>
      </w:pPr>
    </w:p>
    <w:p w14:paraId="61898C84" w14:textId="77777777" w:rsidR="008E2511" w:rsidRDefault="008E2511" w:rsidP="008E2511">
      <w:pPr>
        <w:rPr>
          <w:rFonts w:ascii="Arial" w:hAnsi="Arial" w:cs="Arial"/>
        </w:rPr>
      </w:pPr>
      <w:r>
        <w:rPr>
          <w:rFonts w:ascii="Arial" w:hAnsi="Arial" w:cs="Arial"/>
        </w:rPr>
        <w:t xml:space="preserve">Approximate distance/wire length from the battery to the fuel module? </w:t>
      </w:r>
    </w:p>
    <w:p w14:paraId="74E08090" w14:textId="77777777" w:rsidR="008E2511" w:rsidRDefault="008E2511" w:rsidP="008E2511">
      <w:pPr>
        <w:rPr>
          <w:rFonts w:ascii="Arial" w:hAnsi="Arial" w:cs="Arial"/>
        </w:rPr>
      </w:pPr>
    </w:p>
    <w:p w14:paraId="63B101A2" w14:textId="77777777" w:rsidR="008E2511" w:rsidRDefault="008E2511" w:rsidP="008E2511">
      <w:pPr>
        <w:rPr>
          <w:rFonts w:ascii="Arial" w:hAnsi="Arial" w:cs="Arial"/>
        </w:rPr>
      </w:pPr>
    </w:p>
    <w:p w14:paraId="18987E4B" w14:textId="77777777" w:rsidR="008E2511" w:rsidRDefault="008E2511" w:rsidP="008E2511">
      <w:pPr>
        <w:rPr>
          <w:rFonts w:ascii="Arial" w:hAnsi="Arial" w:cs="Arial"/>
          <w:color w:val="000000"/>
        </w:rPr>
      </w:pPr>
      <w:r>
        <w:rPr>
          <w:rFonts w:ascii="Arial" w:hAnsi="Arial" w:cs="Arial"/>
        </w:rPr>
        <w:t>Approximate distance/wire length from the battery to the PWM controller?</w:t>
      </w:r>
      <w:r>
        <w:rPr>
          <w:rFonts w:ascii="Arial" w:hAnsi="Arial" w:cs="Arial"/>
          <w:color w:val="000000"/>
        </w:rPr>
        <w:t xml:space="preserve"> </w:t>
      </w:r>
    </w:p>
    <w:p w14:paraId="2D31BFF1" w14:textId="77777777" w:rsidR="008E2511" w:rsidRPr="00C877C4" w:rsidRDefault="008E2511" w:rsidP="008E2511">
      <w:pPr>
        <w:rPr>
          <w:rFonts w:ascii="Arial" w:hAnsi="Arial" w:cs="Arial"/>
          <w:color w:val="000000"/>
        </w:rPr>
      </w:pPr>
    </w:p>
    <w:p w14:paraId="689D38F8" w14:textId="77777777" w:rsidR="000D3B11" w:rsidRDefault="008E2511"/>
    <w:sectPr w:rsidR="000D3B11" w:rsidSect="00C830D0">
      <w:pgSz w:w="12240" w:h="15840"/>
      <w:pgMar w:top="720" w:right="1440" w:bottom="13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11"/>
    <w:rsid w:val="00734AF4"/>
    <w:rsid w:val="008E2511"/>
    <w:rsid w:val="00D9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9F0"/>
  <w15:chartTrackingRefBased/>
  <w15:docId w15:val="{02FE14D1-8CFA-4C1E-A7D2-C6BBBC31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Connell</dc:creator>
  <cp:keywords/>
  <dc:description/>
  <cp:lastModifiedBy>Austin Connell</cp:lastModifiedBy>
  <cp:revision>1</cp:revision>
  <dcterms:created xsi:type="dcterms:W3CDTF">2016-01-18T01:07:00Z</dcterms:created>
  <dcterms:modified xsi:type="dcterms:W3CDTF">2016-01-18T01:08:00Z</dcterms:modified>
</cp:coreProperties>
</file>